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F0" w:rsidRPr="008930F0" w:rsidRDefault="008930F0" w:rsidP="008930F0">
      <w:pPr>
        <w:rPr>
          <w:rFonts w:ascii="Times New Roman" w:eastAsia="Courier New" w:hAnsi="Times New Roman"/>
          <w:b/>
          <w:color w:val="0070C0"/>
          <w:sz w:val="20"/>
          <w:szCs w:val="20"/>
        </w:rPr>
      </w:pP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A16_Wzór pisma informującego </w:t>
      </w:r>
      <w:proofErr w:type="spellStart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Grantobiorcę</w:t>
      </w:r>
      <w:proofErr w:type="spellEnd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 o rozpatrzeniu odwołań</w:t>
      </w:r>
    </w:p>
    <w:p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930F0" w:rsidRPr="008A3C4F" w:rsidRDefault="008930F0" w:rsidP="008930F0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930F0" w:rsidRPr="008A3C4F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 xml:space="preserve">(imię i nazwisko / nazwa i adres </w:t>
      </w:r>
      <w:proofErr w:type="spellStart"/>
      <w:r>
        <w:rPr>
          <w:rFonts w:ascii="Times New Roman" w:hAnsi="Times New Roman"/>
          <w:i/>
          <w:sz w:val="20"/>
        </w:rPr>
        <w:t>Grantobiorcy</w:t>
      </w:r>
      <w:proofErr w:type="spellEnd"/>
      <w:r w:rsidRPr="008A3C4F">
        <w:rPr>
          <w:rFonts w:ascii="Times New Roman" w:hAnsi="Times New Roman"/>
          <w:i/>
          <w:sz w:val="20"/>
        </w:rPr>
        <w:t>)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 nadany wnioskowi  o powierzenie grantu</w:t>
      </w:r>
      <w:r w:rsidRPr="00636C8B">
        <w:rPr>
          <w:rFonts w:ascii="Times New Roman" w:hAnsi="Times New Roman"/>
        </w:rPr>
        <w:t>……………………………………………</w:t>
      </w:r>
    </w:p>
    <w:p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zadania objętego g</w:t>
      </w:r>
      <w:r w:rsidR="005E2B6D">
        <w:rPr>
          <w:rFonts w:ascii="Times New Roman" w:hAnsi="Times New Roman"/>
        </w:rPr>
        <w:t>r</w:t>
      </w:r>
      <w:r>
        <w:rPr>
          <w:rFonts w:ascii="Times New Roman" w:hAnsi="Times New Roman"/>
        </w:rPr>
        <w:t>antem ……………………………………………………………………..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t>w imieniu Rady</w:t>
      </w:r>
      <w:r w:rsidRPr="00636C8B">
        <w:t xml:space="preserve"> </w:t>
      </w:r>
      <w:r>
        <w:t>Lokalnej Grupy Działania Ziemia Gotyku informuję</w:t>
      </w:r>
      <w:r w:rsidRPr="00636C8B">
        <w:t xml:space="preserve">, </w:t>
      </w:r>
      <w:r>
        <w:t>iż</w:t>
      </w:r>
      <w:r w:rsidRPr="00636C8B">
        <w:t xml:space="preserve"> </w:t>
      </w:r>
      <w:r>
        <w:rPr>
          <w:sz w:val="22"/>
          <w:szCs w:val="22"/>
        </w:rPr>
        <w:t>p</w:t>
      </w:r>
      <w:r w:rsidRPr="00B0574E">
        <w:rPr>
          <w:sz w:val="22"/>
          <w:szCs w:val="22"/>
        </w:rPr>
        <w:t xml:space="preserve">o zapoznaniu z treścią wniesionego </w:t>
      </w:r>
      <w:r>
        <w:rPr>
          <w:sz w:val="22"/>
          <w:szCs w:val="22"/>
        </w:rPr>
        <w:t>odwołania</w:t>
      </w:r>
      <w:r w:rsidRPr="00B0574E">
        <w:rPr>
          <w:sz w:val="22"/>
          <w:szCs w:val="22"/>
        </w:rPr>
        <w:t xml:space="preserve"> oraz po przeprowadzeniu procesu </w:t>
      </w:r>
      <w:r>
        <w:rPr>
          <w:sz w:val="22"/>
          <w:szCs w:val="22"/>
        </w:rPr>
        <w:t>rozpatrzenia od</w:t>
      </w:r>
      <w:r w:rsidR="0083728D">
        <w:rPr>
          <w:sz w:val="22"/>
          <w:szCs w:val="22"/>
        </w:rPr>
        <w:t>wo</w:t>
      </w:r>
      <w:bookmarkStart w:id="0" w:name="_GoBack"/>
      <w:bookmarkEnd w:id="0"/>
      <w:r>
        <w:rPr>
          <w:sz w:val="22"/>
          <w:szCs w:val="22"/>
        </w:rPr>
        <w:t>łania</w:t>
      </w:r>
      <w:r w:rsidRPr="00B0574E">
        <w:rPr>
          <w:sz w:val="22"/>
          <w:szCs w:val="22"/>
        </w:rPr>
        <w:t xml:space="preserve"> Rada LGD postanawia </w:t>
      </w:r>
      <w:r w:rsidRPr="00B0574E">
        <w:rPr>
          <w:b/>
          <w:sz w:val="22"/>
          <w:szCs w:val="22"/>
        </w:rPr>
        <w:t>uwzględnić/ nie uwzględnić</w:t>
      </w:r>
      <w:r w:rsidRPr="00B0574E">
        <w:rPr>
          <w:rStyle w:val="Odwoanieprzypisudolnego"/>
          <w:b/>
          <w:sz w:val="22"/>
          <w:szCs w:val="22"/>
        </w:rPr>
        <w:footnoteReference w:id="1"/>
      </w:r>
      <w:r w:rsidRPr="00B0574E">
        <w:rPr>
          <w:sz w:val="22"/>
          <w:szCs w:val="22"/>
        </w:rPr>
        <w:t xml:space="preserve"> </w:t>
      </w:r>
      <w:r>
        <w:rPr>
          <w:sz w:val="22"/>
          <w:szCs w:val="22"/>
        </w:rPr>
        <w:t>odwołania(e)</w:t>
      </w:r>
      <w:r w:rsidRPr="00B0574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Grantobiorcy</w:t>
      </w:r>
      <w:proofErr w:type="spellEnd"/>
      <w:r>
        <w:rPr>
          <w:sz w:val="22"/>
          <w:szCs w:val="22"/>
        </w:rPr>
        <w:t xml:space="preserve"> </w:t>
      </w:r>
      <w:r w:rsidRPr="00B0574E">
        <w:rPr>
          <w:sz w:val="22"/>
          <w:szCs w:val="22"/>
        </w:rPr>
        <w:t>.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:rsidR="008930F0" w:rsidRPr="00074B5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 xml:space="preserve">Jednocześnie informuję, że </w:t>
      </w:r>
      <w:r>
        <w:rPr>
          <w:sz w:val="22"/>
          <w:szCs w:val="22"/>
        </w:rPr>
        <w:t xml:space="preserve">niniejsza decyzja Rady jest ostateczna i nie przysługuje od niej odwołanie. 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605648" w:rsidRDefault="00605648"/>
    <w:sectPr w:rsidR="00605648" w:rsidSect="00291972">
      <w:headerReference w:type="first" r:id="rId6"/>
      <w:footerReference w:type="first" r:id="rId7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3B7" w:rsidRDefault="003423B7" w:rsidP="008930F0">
      <w:pPr>
        <w:spacing w:after="0" w:line="240" w:lineRule="auto"/>
      </w:pPr>
      <w:r>
        <w:separator/>
      </w:r>
    </w:p>
  </w:endnote>
  <w:endnote w:type="continuationSeparator" w:id="0">
    <w:p w:rsidR="003423B7" w:rsidRDefault="003423B7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972" w:rsidRPr="00291972" w:rsidRDefault="002D2318" w:rsidP="00291972">
    <w:pPr>
      <w:pStyle w:val="Stopka"/>
      <w:jc w:val="right"/>
    </w:pPr>
    <w:r>
      <w:fldChar w:fldCharType="begin"/>
    </w:r>
    <w:r w:rsidR="00AB0DA6">
      <w:instrText xml:space="preserve"> PAGE   \* MERGEFORMAT </w:instrText>
    </w:r>
    <w:r>
      <w:fldChar w:fldCharType="separate"/>
    </w:r>
    <w:r w:rsidR="005E2B6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3B7" w:rsidRDefault="003423B7" w:rsidP="008930F0">
      <w:pPr>
        <w:spacing w:after="0" w:line="240" w:lineRule="auto"/>
      </w:pPr>
      <w:r>
        <w:separator/>
      </w:r>
    </w:p>
  </w:footnote>
  <w:footnote w:type="continuationSeparator" w:id="0">
    <w:p w:rsidR="003423B7" w:rsidRDefault="003423B7" w:rsidP="008930F0">
      <w:pPr>
        <w:spacing w:after="0" w:line="240" w:lineRule="auto"/>
      </w:pPr>
      <w:r>
        <w:continuationSeparator/>
      </w:r>
    </w:p>
  </w:footnote>
  <w:footnote w:id="1">
    <w:p w:rsidR="008930F0" w:rsidRPr="00792776" w:rsidRDefault="008930F0" w:rsidP="008930F0">
      <w:pPr>
        <w:pStyle w:val="Tekstprzypisudolnego"/>
        <w:rPr>
          <w:rFonts w:ascii="Times New Roman" w:hAnsi="Times New Roman"/>
        </w:rPr>
      </w:pPr>
      <w:r w:rsidRPr="00792776">
        <w:rPr>
          <w:rStyle w:val="Odwoanieprzypisudolnego"/>
          <w:rFonts w:ascii="Times New Roman" w:hAnsi="Times New Roman"/>
        </w:rPr>
        <w:footnoteRef/>
      </w:r>
      <w:r w:rsidRPr="00792776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972" w:rsidRPr="00291972" w:rsidRDefault="005E2B6D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0F0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D2318"/>
    <w:rsid w:val="002E13E7"/>
    <w:rsid w:val="002F7E78"/>
    <w:rsid w:val="003026C7"/>
    <w:rsid w:val="003423B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E2B6D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3728D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Magdalena Gniadek</cp:lastModifiedBy>
  <cp:revision>3</cp:revision>
  <dcterms:created xsi:type="dcterms:W3CDTF">2017-08-21T07:55:00Z</dcterms:created>
  <dcterms:modified xsi:type="dcterms:W3CDTF">2018-05-21T07:10:00Z</dcterms:modified>
</cp:coreProperties>
</file>