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72" w:rsidRDefault="00C77545" w:rsidP="00C77545">
      <w:pPr>
        <w:rPr>
          <w:b/>
          <w:sz w:val="22"/>
          <w:szCs w:val="20"/>
        </w:rPr>
      </w:pPr>
      <w:r w:rsidRPr="00C77545">
        <w:rPr>
          <w:b/>
          <w:color w:val="0070C0"/>
          <w:sz w:val="20"/>
          <w:szCs w:val="20"/>
        </w:rPr>
        <w:t>A15_Uchwała_odwolania</w:t>
      </w:r>
    </w:p>
    <w:p w:rsidR="00C77545" w:rsidRDefault="00C77545" w:rsidP="00C77545">
      <w:pPr>
        <w:rPr>
          <w:b/>
          <w:sz w:val="22"/>
          <w:szCs w:val="20"/>
        </w:rPr>
      </w:pPr>
      <w:bookmarkStart w:id="0" w:name="_GoBack"/>
      <w:bookmarkEnd w:id="0"/>
    </w:p>
    <w:p w:rsidR="00C77545" w:rsidRDefault="00C77545" w:rsidP="00C77545">
      <w:pPr>
        <w:rPr>
          <w:b/>
          <w:sz w:val="22"/>
          <w:szCs w:val="20"/>
        </w:rPr>
      </w:pPr>
    </w:p>
    <w:p w:rsidR="00F22572" w:rsidRDefault="00F22572" w:rsidP="00F22572">
      <w:pPr>
        <w:jc w:val="center"/>
        <w:rPr>
          <w:b/>
          <w:sz w:val="22"/>
          <w:szCs w:val="20"/>
        </w:rPr>
      </w:pPr>
    </w:p>
    <w:p w:rsidR="00F22572" w:rsidRPr="00F22572" w:rsidRDefault="00F22572" w:rsidP="00F22572">
      <w:pPr>
        <w:jc w:val="center"/>
        <w:rPr>
          <w:b/>
          <w:sz w:val="22"/>
          <w:szCs w:val="20"/>
        </w:rPr>
      </w:pPr>
      <w:r w:rsidRPr="00F22572">
        <w:rPr>
          <w:b/>
          <w:sz w:val="22"/>
          <w:szCs w:val="20"/>
        </w:rPr>
        <w:t>Uchwała nr ………………….…..…</w:t>
      </w:r>
    </w:p>
    <w:p w:rsidR="00F22572" w:rsidRPr="00F22572" w:rsidRDefault="00F22572" w:rsidP="00F22572">
      <w:pPr>
        <w:jc w:val="center"/>
        <w:rPr>
          <w:b/>
          <w:sz w:val="22"/>
          <w:szCs w:val="20"/>
        </w:rPr>
      </w:pPr>
      <w:r w:rsidRPr="00F22572">
        <w:rPr>
          <w:b/>
          <w:sz w:val="22"/>
          <w:szCs w:val="20"/>
        </w:rPr>
        <w:t>Stowarzyszenia Lokalna Grupa Działania Ziemia Gotyku</w:t>
      </w:r>
    </w:p>
    <w:p w:rsidR="00F22572" w:rsidRPr="00F22572" w:rsidRDefault="00F22572" w:rsidP="00F22572">
      <w:pPr>
        <w:jc w:val="center"/>
        <w:rPr>
          <w:b/>
          <w:sz w:val="22"/>
          <w:szCs w:val="20"/>
        </w:rPr>
      </w:pPr>
      <w:r w:rsidRPr="00F22572">
        <w:rPr>
          <w:b/>
          <w:sz w:val="22"/>
          <w:szCs w:val="20"/>
        </w:rPr>
        <w:t>z dnia  ………………………………….</w:t>
      </w:r>
    </w:p>
    <w:p w:rsidR="00F22572" w:rsidRDefault="00F22572" w:rsidP="00F22572">
      <w:pPr>
        <w:jc w:val="center"/>
        <w:rPr>
          <w:sz w:val="22"/>
          <w:szCs w:val="20"/>
        </w:rPr>
      </w:pPr>
    </w:p>
    <w:p w:rsidR="00F22572" w:rsidRPr="00F22572" w:rsidRDefault="00F22572" w:rsidP="00F22572">
      <w:pPr>
        <w:jc w:val="center"/>
        <w:rPr>
          <w:sz w:val="22"/>
          <w:szCs w:val="20"/>
        </w:rPr>
      </w:pPr>
    </w:p>
    <w:p w:rsidR="00F22572" w:rsidRPr="00F22572" w:rsidRDefault="00F22572" w:rsidP="00F22572">
      <w:pPr>
        <w:jc w:val="center"/>
        <w:rPr>
          <w:b/>
          <w:sz w:val="22"/>
          <w:szCs w:val="22"/>
        </w:rPr>
      </w:pPr>
      <w:r w:rsidRPr="00F22572">
        <w:rPr>
          <w:b/>
          <w:sz w:val="22"/>
          <w:szCs w:val="22"/>
        </w:rPr>
        <w:t>w sprawie rozpatrzenia odwołania od decyzji Rady</w:t>
      </w:r>
    </w:p>
    <w:p w:rsidR="00F22572" w:rsidRPr="00F22572" w:rsidRDefault="00F22572" w:rsidP="00F22572">
      <w:pPr>
        <w:jc w:val="center"/>
        <w:rPr>
          <w:b/>
          <w:sz w:val="22"/>
          <w:szCs w:val="22"/>
        </w:rPr>
      </w:pPr>
      <w:r w:rsidRPr="00F22572">
        <w:rPr>
          <w:b/>
          <w:sz w:val="22"/>
          <w:szCs w:val="22"/>
        </w:rPr>
        <w:t xml:space="preserve">w sprawie wyboru </w:t>
      </w:r>
      <w:proofErr w:type="spellStart"/>
      <w:r w:rsidRPr="00F22572">
        <w:rPr>
          <w:b/>
          <w:sz w:val="22"/>
          <w:szCs w:val="22"/>
        </w:rPr>
        <w:t>grantobiorcy</w:t>
      </w:r>
      <w:proofErr w:type="spellEnd"/>
    </w:p>
    <w:p w:rsidR="00F22572" w:rsidRPr="00F22572" w:rsidRDefault="00F22572" w:rsidP="00F22572">
      <w:pPr>
        <w:jc w:val="center"/>
        <w:rPr>
          <w:b/>
          <w:sz w:val="22"/>
          <w:szCs w:val="22"/>
        </w:rPr>
      </w:pPr>
      <w:r w:rsidRPr="00F22572">
        <w:rPr>
          <w:b/>
          <w:sz w:val="22"/>
          <w:szCs w:val="22"/>
        </w:rPr>
        <w:t xml:space="preserve"> </w:t>
      </w: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  <w:r w:rsidRPr="00F22572">
        <w:rPr>
          <w:sz w:val="22"/>
          <w:szCs w:val="20"/>
        </w:rPr>
        <w:t>Numer wniosku z rejestru LGD: ……………………………………………………….</w:t>
      </w: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  <w:r w:rsidRPr="00F22572">
        <w:rPr>
          <w:sz w:val="22"/>
          <w:szCs w:val="20"/>
        </w:rPr>
        <w:t xml:space="preserve">Nazwa  </w:t>
      </w:r>
      <w:proofErr w:type="spellStart"/>
      <w:r w:rsidRPr="00F22572">
        <w:rPr>
          <w:sz w:val="22"/>
          <w:szCs w:val="20"/>
        </w:rPr>
        <w:t>Grantobiorcy</w:t>
      </w:r>
      <w:proofErr w:type="spellEnd"/>
      <w:r w:rsidRPr="00F22572">
        <w:rPr>
          <w:sz w:val="22"/>
          <w:szCs w:val="20"/>
        </w:rPr>
        <w:t>: ………………………………………………………………….</w:t>
      </w: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  <w:r w:rsidRPr="00F22572">
        <w:rPr>
          <w:sz w:val="22"/>
          <w:szCs w:val="20"/>
        </w:rPr>
        <w:t xml:space="preserve">Adres siedziby / oddziału </w:t>
      </w:r>
      <w:proofErr w:type="spellStart"/>
      <w:r w:rsidRPr="00F22572">
        <w:rPr>
          <w:sz w:val="22"/>
          <w:szCs w:val="20"/>
        </w:rPr>
        <w:t>Grantobiorcy</w:t>
      </w:r>
      <w:proofErr w:type="spellEnd"/>
      <w:r w:rsidRPr="00F22572">
        <w:rPr>
          <w:sz w:val="22"/>
          <w:szCs w:val="20"/>
        </w:rPr>
        <w:t>: ……………………………………………….</w:t>
      </w: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  <w:r w:rsidRPr="00F22572">
        <w:rPr>
          <w:sz w:val="22"/>
          <w:szCs w:val="20"/>
        </w:rPr>
        <w:t>Nazwa zadania objętego grantem:  ……………………………………………………..</w:t>
      </w:r>
    </w:p>
    <w:p w:rsidR="00F22572" w:rsidRPr="00F22572" w:rsidRDefault="00F22572" w:rsidP="00F22572">
      <w:pPr>
        <w:autoSpaceDE w:val="0"/>
        <w:autoSpaceDN w:val="0"/>
        <w:adjustRightInd w:val="0"/>
        <w:rPr>
          <w:sz w:val="22"/>
          <w:szCs w:val="20"/>
        </w:rPr>
      </w:pPr>
      <w:r w:rsidRPr="00F22572">
        <w:rPr>
          <w:sz w:val="22"/>
          <w:szCs w:val="20"/>
        </w:rPr>
        <w:t>Wnioskowana kwota grantu (w zł):  …………………………………………………….</w:t>
      </w:r>
    </w:p>
    <w:p w:rsidR="00F22572" w:rsidRPr="00F22572" w:rsidRDefault="00F22572" w:rsidP="00F22572">
      <w:pPr>
        <w:jc w:val="center"/>
        <w:rPr>
          <w:sz w:val="22"/>
          <w:szCs w:val="20"/>
        </w:rPr>
      </w:pPr>
    </w:p>
    <w:p w:rsidR="00F22572" w:rsidRPr="00F22572" w:rsidRDefault="00F22572" w:rsidP="00F22572">
      <w:pPr>
        <w:jc w:val="center"/>
        <w:rPr>
          <w:sz w:val="22"/>
          <w:szCs w:val="20"/>
        </w:rPr>
      </w:pPr>
      <w:r w:rsidRPr="00F22572">
        <w:rPr>
          <w:sz w:val="22"/>
          <w:szCs w:val="20"/>
        </w:rPr>
        <w:t>§ 1</w:t>
      </w:r>
    </w:p>
    <w:p w:rsidR="00F22572" w:rsidRPr="00F22572" w:rsidRDefault="00F22572" w:rsidP="00F22572">
      <w:pPr>
        <w:pStyle w:val="Bezodstpw"/>
        <w:jc w:val="both"/>
        <w:rPr>
          <w:b/>
          <w:sz w:val="22"/>
        </w:rPr>
      </w:pPr>
      <w:r w:rsidRPr="00F22572">
        <w:rPr>
          <w:sz w:val="22"/>
        </w:rPr>
        <w:t xml:space="preserve">Na </w:t>
      </w:r>
      <w:r w:rsidRPr="00F22572">
        <w:rPr>
          <w:color w:val="000000"/>
          <w:sz w:val="22"/>
        </w:rPr>
        <w:t xml:space="preserve">podstawie Art. 35 </w:t>
      </w:r>
      <w:r w:rsidRPr="00F22572">
        <w:rPr>
          <w:sz w:val="22"/>
        </w:rPr>
        <w:t>ustawy w zakresie polityki spójności</w:t>
      </w:r>
      <w:r w:rsidRPr="00F22572">
        <w:rPr>
          <w:color w:val="000000"/>
          <w:sz w:val="22"/>
        </w:rPr>
        <w:t>,</w:t>
      </w:r>
      <w:r w:rsidRPr="00F22572">
        <w:rPr>
          <w:sz w:val="22"/>
        </w:rPr>
        <w:t xml:space="preserve"> § 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F22572">
        <w:rPr>
          <w:i/>
          <w:sz w:val="22"/>
        </w:rPr>
        <w:t xml:space="preserve">  </w:t>
      </w:r>
      <w:r w:rsidRPr="00F22572">
        <w:rPr>
          <w:sz w:val="22"/>
        </w:rPr>
        <w:t>uchwala się, co następuje:</w:t>
      </w:r>
    </w:p>
    <w:p w:rsidR="00F22572" w:rsidRDefault="00F22572" w:rsidP="00F22572">
      <w:pPr>
        <w:rPr>
          <w:sz w:val="20"/>
          <w:szCs w:val="20"/>
        </w:rPr>
      </w:pPr>
    </w:p>
    <w:p w:rsidR="00F22572" w:rsidRPr="00B0574E" w:rsidRDefault="00F22572" w:rsidP="00F22572">
      <w:pPr>
        <w:pStyle w:val="Tekstpodstawowy2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2"/>
          <w:szCs w:val="22"/>
        </w:rPr>
      </w:pPr>
      <w:r w:rsidRPr="00B0574E">
        <w:rPr>
          <w:sz w:val="22"/>
          <w:szCs w:val="22"/>
        </w:rPr>
        <w:t xml:space="preserve">Po zapoznaniu z treścią wniesionego protestu oraz po przeprowadzeniu procesu autokontroli Rada LGD postanawia </w:t>
      </w:r>
      <w:r w:rsidRPr="00B0574E">
        <w:rPr>
          <w:b/>
          <w:sz w:val="22"/>
          <w:szCs w:val="22"/>
        </w:rPr>
        <w:t>uwzględnić/ nie uwzględnić</w:t>
      </w:r>
      <w:r w:rsidRPr="00B0574E">
        <w:rPr>
          <w:rStyle w:val="Odwoanieprzypisudolnego"/>
          <w:b/>
          <w:sz w:val="22"/>
          <w:szCs w:val="22"/>
        </w:rPr>
        <w:footnoteReference w:id="1"/>
      </w:r>
      <w:r w:rsidRPr="00B0574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odwołania </w:t>
      </w:r>
      <w:proofErr w:type="spellStart"/>
      <w:r>
        <w:rPr>
          <w:sz w:val="22"/>
          <w:szCs w:val="22"/>
        </w:rPr>
        <w:t>Gratobiorcy</w:t>
      </w:r>
      <w:proofErr w:type="spellEnd"/>
      <w:r w:rsidRPr="00B0574E">
        <w:rPr>
          <w:sz w:val="22"/>
          <w:szCs w:val="22"/>
        </w:rPr>
        <w:t>.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:rsidR="00F22572" w:rsidRPr="00074B5E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§ 2</w:t>
      </w:r>
    </w:p>
    <w:p w:rsidR="00F22572" w:rsidRPr="00D16E12" w:rsidRDefault="00F22572" w:rsidP="00F22572">
      <w:pPr>
        <w:jc w:val="center"/>
        <w:rPr>
          <w:sz w:val="20"/>
          <w:szCs w:val="20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decyzja Rady jest ostateczna i nie przysługuje od niej odwołanie. </w:t>
      </w:r>
    </w:p>
    <w:p w:rsidR="00F22572" w:rsidRDefault="00F22572" w:rsidP="00F22572">
      <w:pPr>
        <w:jc w:val="center"/>
        <w:rPr>
          <w:sz w:val="20"/>
          <w:szCs w:val="20"/>
        </w:rPr>
      </w:pPr>
    </w:p>
    <w:p w:rsidR="00F22572" w:rsidRPr="00D16E12" w:rsidRDefault="00F22572" w:rsidP="00F22572">
      <w:pPr>
        <w:jc w:val="center"/>
        <w:rPr>
          <w:sz w:val="20"/>
          <w:szCs w:val="20"/>
        </w:rPr>
      </w:pPr>
      <w:r>
        <w:rPr>
          <w:sz w:val="20"/>
          <w:szCs w:val="20"/>
        </w:rPr>
        <w:t>§ 3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Pr="00583DBA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583DBA">
        <w:rPr>
          <w:sz w:val="22"/>
          <w:szCs w:val="22"/>
        </w:rPr>
        <w:t>Uchwała wchodzi w życie z dniem podjęcia.</w:t>
      </w: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Pr="00B0574E" w:rsidRDefault="00F22572" w:rsidP="00F2257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F22572" w:rsidRPr="005E470C" w:rsidRDefault="00F22572" w:rsidP="00F22572">
      <w:pPr>
        <w:tabs>
          <w:tab w:val="left" w:pos="4820"/>
        </w:tabs>
        <w:jc w:val="right"/>
        <w:rPr>
          <w:sz w:val="20"/>
          <w:szCs w:val="22"/>
        </w:rPr>
      </w:pPr>
      <w:r w:rsidRPr="005E470C">
        <w:rPr>
          <w:sz w:val="20"/>
          <w:szCs w:val="22"/>
        </w:rPr>
        <w:t>………………………………………………….</w:t>
      </w:r>
    </w:p>
    <w:p w:rsidR="00F22572" w:rsidRDefault="00F22572" w:rsidP="00F22572">
      <w:pPr>
        <w:tabs>
          <w:tab w:val="left" w:pos="5103"/>
        </w:tabs>
        <w:jc w:val="both"/>
        <w:rPr>
          <w:i/>
          <w:sz w:val="20"/>
          <w:szCs w:val="22"/>
        </w:rPr>
      </w:pPr>
    </w:p>
    <w:p w:rsidR="00F22572" w:rsidRPr="005E470C" w:rsidRDefault="00F22572" w:rsidP="00F22572">
      <w:pPr>
        <w:tabs>
          <w:tab w:val="left" w:pos="5103"/>
        </w:tabs>
        <w:jc w:val="both"/>
        <w:rPr>
          <w:i/>
          <w:sz w:val="20"/>
          <w:szCs w:val="22"/>
        </w:rPr>
      </w:pPr>
      <w:r w:rsidRPr="005E470C">
        <w:rPr>
          <w:i/>
          <w:sz w:val="20"/>
          <w:szCs w:val="22"/>
        </w:rPr>
        <w:tab/>
      </w:r>
      <w:r>
        <w:rPr>
          <w:i/>
          <w:sz w:val="22"/>
          <w:szCs w:val="22"/>
        </w:rPr>
        <w:t xml:space="preserve">             </w:t>
      </w:r>
      <w:r>
        <w:rPr>
          <w:i/>
          <w:sz w:val="20"/>
          <w:szCs w:val="22"/>
        </w:rPr>
        <w:t>(podpis Przewodniczącego Rady LGD)</w:t>
      </w:r>
    </w:p>
    <w:p w:rsidR="00605648" w:rsidRDefault="00605648"/>
    <w:sectPr w:rsidR="00605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790" w:rsidRDefault="00AE0790" w:rsidP="00F22572">
      <w:r>
        <w:separator/>
      </w:r>
    </w:p>
  </w:endnote>
  <w:endnote w:type="continuationSeparator" w:id="0">
    <w:p w:rsidR="00AE0790" w:rsidRDefault="00AE0790" w:rsidP="00F2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790" w:rsidRDefault="00AE0790" w:rsidP="00F22572">
      <w:r>
        <w:separator/>
      </w:r>
    </w:p>
  </w:footnote>
  <w:footnote w:type="continuationSeparator" w:id="0">
    <w:p w:rsidR="00AE0790" w:rsidRDefault="00AE0790" w:rsidP="00F22572">
      <w:r>
        <w:continuationSeparator/>
      </w:r>
    </w:p>
  </w:footnote>
  <w:footnote w:id="1">
    <w:p w:rsidR="00F22572" w:rsidRDefault="00F22572" w:rsidP="00F22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F6528"/>
    <w:multiLevelType w:val="hybridMultilevel"/>
    <w:tmpl w:val="DC58C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4674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72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401C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E0790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77545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2572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2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22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225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5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5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225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2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22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225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5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5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225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2</cp:revision>
  <dcterms:created xsi:type="dcterms:W3CDTF">2017-04-10T00:49:00Z</dcterms:created>
  <dcterms:modified xsi:type="dcterms:W3CDTF">2017-04-10T00:54:00Z</dcterms:modified>
</cp:coreProperties>
</file>